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fill lighten(0)" angle="-135" method="linear sigma" focus="100%" type="gradientRadial">
        <o:fill v:ext="view" type="gradientCenter"/>
      </v:fill>
    </v:background>
  </w:background>
  <w:body>
    <w:p w:rsidR="001729EF" w:rsidRPr="001729EF" w:rsidRDefault="001729EF" w:rsidP="001729E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</w:t>
      </w:r>
      <w:r w:rsidRPr="001729EF">
        <w:rPr>
          <w:b/>
          <w:sz w:val="36"/>
          <w:szCs w:val="36"/>
        </w:rPr>
        <w:t>Консультация для родителей</w:t>
      </w:r>
    </w:p>
    <w:p w:rsidR="001729EF" w:rsidRPr="001729EF" w:rsidRDefault="001729EF" w:rsidP="001729EF">
      <w:pPr>
        <w:rPr>
          <w:b/>
          <w:sz w:val="32"/>
          <w:szCs w:val="32"/>
        </w:rPr>
      </w:pPr>
      <w:r w:rsidRPr="001729EF">
        <w:rPr>
          <w:b/>
          <w:sz w:val="32"/>
          <w:szCs w:val="32"/>
        </w:rPr>
        <w:t xml:space="preserve"> «Как повысить иммунитет: весенние правила для родителей»</w:t>
      </w:r>
    </w:p>
    <w:p w:rsidR="001729EF" w:rsidRDefault="001729EF" w:rsidP="001729EF">
      <w:r>
        <w:t xml:space="preserve">                                                                                                                                  Подготовила  Бычкова М.В.</w:t>
      </w:r>
    </w:p>
    <w:p w:rsidR="001729EF" w:rsidRDefault="001729EF" w:rsidP="001729EF">
      <w:pPr>
        <w:rPr>
          <w:sz w:val="24"/>
          <w:szCs w:val="24"/>
        </w:rPr>
      </w:pP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Кстати, иммунологи делят иммунитет на 2 группы: естественный и искусственный.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Искусственный иммунитет «приобретается» после вакцинации.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Почему иммунитет ослабевает?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На самом деле, никаких скрытых и неизвестных причин ослабшего детского иммунитета нет.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1729EF">
        <w:rPr>
          <w:sz w:val="24"/>
          <w:szCs w:val="24"/>
        </w:rPr>
        <w:t>иммунитете</w:t>
      </w:r>
      <w:proofErr w:type="gramEnd"/>
      <w:r w:rsidRPr="001729EF">
        <w:rPr>
          <w:sz w:val="24"/>
          <w:szCs w:val="24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Признаки ослабленного иммунитета: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ребенок болеет чаще, чем 5 раз в год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болезнь протекает без температуры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малыш всегда утомлен, бледен, капризничает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увеличенные лимфоузлы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дисбактериоз.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Ослабленный иммунитет чаще всего «выдает себя» весной.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1729EF" w:rsidRPr="001729EF" w:rsidRDefault="001729EF" w:rsidP="001729EF">
      <w:pPr>
        <w:rPr>
          <w:sz w:val="24"/>
          <w:szCs w:val="24"/>
        </w:rPr>
      </w:pP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lastRenderedPageBreak/>
        <w:t>Набраться сил и укрепить иммунитет ребенка помогут несколько известных, простых, но очень эффективных факторов: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витаминная подзарядка,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активные прогулки на свежем воздухе,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 полноценный сон,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-позитивные эмоции.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Поговорим поподробнее о каждом из пунктов.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Витаминная армия.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Витамин</w:t>
      </w:r>
      <w:proofErr w:type="gramStart"/>
      <w:r w:rsidRPr="001729EF">
        <w:rPr>
          <w:sz w:val="24"/>
          <w:szCs w:val="24"/>
        </w:rPr>
        <w:t xml:space="preserve"> С</w:t>
      </w:r>
      <w:proofErr w:type="gramEnd"/>
      <w:r w:rsidRPr="001729EF">
        <w:rPr>
          <w:sz w:val="24"/>
          <w:szCs w:val="24"/>
        </w:rPr>
        <w:t xml:space="preserve"> – привычная и знакомая с детства аскорбиновая кислота является чрезвычайно важной для детского организма.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При нехватке витамина</w:t>
      </w:r>
      <w:proofErr w:type="gramStart"/>
      <w:r w:rsidRPr="001729EF">
        <w:rPr>
          <w:sz w:val="24"/>
          <w:szCs w:val="24"/>
        </w:rPr>
        <w:t xml:space="preserve"> С</w:t>
      </w:r>
      <w:proofErr w:type="gramEnd"/>
      <w:r w:rsidRPr="001729EF">
        <w:rPr>
          <w:sz w:val="24"/>
          <w:szCs w:val="24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Наибольшее количество витамина</w:t>
      </w:r>
      <w:proofErr w:type="gramStart"/>
      <w:r w:rsidRPr="001729EF">
        <w:rPr>
          <w:sz w:val="24"/>
          <w:szCs w:val="24"/>
        </w:rPr>
        <w:t xml:space="preserve"> С</w:t>
      </w:r>
      <w:proofErr w:type="gramEnd"/>
      <w:r w:rsidRPr="001729EF">
        <w:rPr>
          <w:sz w:val="24"/>
          <w:szCs w:val="24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Витамин</w:t>
      </w:r>
      <w:proofErr w:type="gramStart"/>
      <w:r w:rsidRPr="001729EF">
        <w:rPr>
          <w:sz w:val="24"/>
          <w:szCs w:val="24"/>
        </w:rPr>
        <w:t xml:space="preserve"> А</w:t>
      </w:r>
      <w:proofErr w:type="gramEnd"/>
      <w:r w:rsidRPr="001729EF">
        <w:rPr>
          <w:sz w:val="24"/>
          <w:szCs w:val="24"/>
        </w:rPr>
        <w:t xml:space="preserve"> (</w:t>
      </w:r>
      <w:proofErr w:type="spellStart"/>
      <w:r w:rsidRPr="001729EF">
        <w:rPr>
          <w:sz w:val="24"/>
          <w:szCs w:val="24"/>
        </w:rPr>
        <w:t>ретинол</w:t>
      </w:r>
      <w:proofErr w:type="spellEnd"/>
      <w:r w:rsidRPr="001729EF">
        <w:rPr>
          <w:sz w:val="24"/>
          <w:szCs w:val="24"/>
        </w:rPr>
        <w:t>) 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Помочь поддержать детский иммунитет смогут продукты, содержащие витамин</w:t>
      </w:r>
      <w:proofErr w:type="gramStart"/>
      <w:r w:rsidRPr="001729EF">
        <w:rPr>
          <w:sz w:val="24"/>
          <w:szCs w:val="24"/>
        </w:rPr>
        <w:t xml:space="preserve"> А</w:t>
      </w:r>
      <w:proofErr w:type="gramEnd"/>
      <w:r w:rsidRPr="001729EF">
        <w:rPr>
          <w:sz w:val="24"/>
          <w:szCs w:val="24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1729EF">
        <w:rPr>
          <w:sz w:val="24"/>
          <w:szCs w:val="24"/>
        </w:rPr>
        <w:t xml:space="preserve"> А</w:t>
      </w:r>
      <w:proofErr w:type="gramEnd"/>
      <w:r w:rsidRPr="001729EF">
        <w:rPr>
          <w:sz w:val="24"/>
          <w:szCs w:val="24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1729EF" w:rsidRPr="001729EF" w:rsidRDefault="001729EF" w:rsidP="001729EF">
      <w:pPr>
        <w:rPr>
          <w:sz w:val="24"/>
          <w:szCs w:val="24"/>
        </w:rPr>
      </w:pP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lastRenderedPageBreak/>
        <w:t>Витамин</w:t>
      </w:r>
      <w:proofErr w:type="gramStart"/>
      <w:r w:rsidRPr="001729EF">
        <w:rPr>
          <w:sz w:val="24"/>
          <w:szCs w:val="24"/>
        </w:rPr>
        <w:t xml:space="preserve"> Е</w:t>
      </w:r>
      <w:proofErr w:type="gramEnd"/>
      <w:r w:rsidRPr="001729EF">
        <w:rPr>
          <w:sz w:val="24"/>
          <w:szCs w:val="24"/>
        </w:rPr>
        <w:t xml:space="preserve"> (токоферол)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Бороться со слабостью, плохим настроением и недостатком витамина</w:t>
      </w:r>
      <w:proofErr w:type="gramStart"/>
      <w:r w:rsidRPr="001729EF">
        <w:rPr>
          <w:sz w:val="24"/>
          <w:szCs w:val="24"/>
        </w:rPr>
        <w:t xml:space="preserve"> Е</w:t>
      </w:r>
      <w:proofErr w:type="gramEnd"/>
      <w:r w:rsidRPr="001729EF">
        <w:rPr>
          <w:sz w:val="24"/>
          <w:szCs w:val="24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Витамины группы В. В этой группе очень много важных витаминов и у каждого свой номер: B1, B2,B3,B5,B6,B12,B13,B15 – целая армия на защите нашего здоровья!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Признаками недостатка витаминов группы</w:t>
      </w:r>
      <w:proofErr w:type="gramStart"/>
      <w:r w:rsidRPr="001729EF">
        <w:rPr>
          <w:sz w:val="24"/>
          <w:szCs w:val="24"/>
        </w:rPr>
        <w:t xml:space="preserve"> В</w:t>
      </w:r>
      <w:proofErr w:type="gramEnd"/>
      <w:r w:rsidRPr="001729EF">
        <w:rPr>
          <w:sz w:val="24"/>
          <w:szCs w:val="24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1729EF" w:rsidRPr="001729EF" w:rsidRDefault="001729EF" w:rsidP="001729EF">
      <w:pPr>
        <w:rPr>
          <w:sz w:val="24"/>
          <w:szCs w:val="24"/>
        </w:rPr>
      </w:pPr>
      <w:proofErr w:type="gramStart"/>
      <w:r w:rsidRPr="001729EF">
        <w:rPr>
          <w:sz w:val="24"/>
          <w:szCs w:val="24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</w:t>
      </w:r>
      <w:r>
        <w:rPr>
          <w:sz w:val="24"/>
          <w:szCs w:val="24"/>
        </w:rPr>
        <w:t>ох, капусту, картофель и орехи.</w:t>
      </w:r>
      <w:proofErr w:type="gramEnd"/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1729EF" w:rsidRPr="001729EF" w:rsidRDefault="001729EF" w:rsidP="001729EF">
      <w:pPr>
        <w:rPr>
          <w:sz w:val="24"/>
          <w:szCs w:val="24"/>
        </w:rPr>
      </w:pP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lastRenderedPageBreak/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 xml:space="preserve">Не менее 6-8 объятий в день </w:t>
      </w:r>
      <w:proofErr w:type="gramStart"/>
      <w:r w:rsidRPr="001729EF">
        <w:rPr>
          <w:sz w:val="24"/>
          <w:szCs w:val="24"/>
        </w:rPr>
        <w:t>необходимы</w:t>
      </w:r>
      <w:proofErr w:type="gramEnd"/>
      <w:r w:rsidRPr="001729EF">
        <w:rPr>
          <w:sz w:val="24"/>
          <w:szCs w:val="24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1729EF" w:rsidRPr="001729EF" w:rsidRDefault="001729EF" w:rsidP="001729EF">
      <w:pPr>
        <w:rPr>
          <w:sz w:val="24"/>
          <w:szCs w:val="24"/>
        </w:rPr>
      </w:pPr>
      <w:r w:rsidRPr="001729EF">
        <w:rPr>
          <w:sz w:val="24"/>
          <w:szCs w:val="24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1729EF" w:rsidRPr="001729EF" w:rsidRDefault="001729EF" w:rsidP="001729EF">
      <w:pPr>
        <w:rPr>
          <w:sz w:val="24"/>
          <w:szCs w:val="24"/>
        </w:rPr>
      </w:pPr>
    </w:p>
    <w:p w:rsidR="003E7D65" w:rsidRPr="001729EF" w:rsidRDefault="003E7D65">
      <w:pPr>
        <w:rPr>
          <w:sz w:val="24"/>
          <w:szCs w:val="24"/>
        </w:rPr>
      </w:pPr>
    </w:p>
    <w:sectPr w:rsidR="003E7D65" w:rsidRPr="001729EF" w:rsidSect="00B306E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EF"/>
    <w:rsid w:val="001729EF"/>
    <w:rsid w:val="003E7D65"/>
    <w:rsid w:val="00B306E0"/>
    <w:rsid w:val="00B6367E"/>
    <w:rsid w:val="00E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2020-04-11T11:31:00Z</dcterms:created>
  <dcterms:modified xsi:type="dcterms:W3CDTF">2020-04-11T12:18:00Z</dcterms:modified>
</cp:coreProperties>
</file>